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C324F" w14:textId="77777777" w:rsidR="00D91BD3" w:rsidRPr="00D91BD3" w:rsidRDefault="00D91BD3" w:rsidP="00D91BD3">
      <w:pPr>
        <w:spacing w:after="0" w:line="240" w:lineRule="auto"/>
        <w:jc w:val="right"/>
        <w:rPr>
          <w:rFonts w:ascii="GHEA Grapalat" w:hAnsi="GHEA Grapalat"/>
          <w:sz w:val="20"/>
          <w:szCs w:val="20"/>
          <w:lang w:val="en-US"/>
        </w:rPr>
      </w:pPr>
      <w:r w:rsidRPr="00D91BD3">
        <w:rPr>
          <w:rFonts w:ascii="GHEA Grapalat" w:hAnsi="GHEA Grapalat"/>
          <w:sz w:val="20"/>
          <w:szCs w:val="20"/>
          <w:lang w:val="en-US"/>
        </w:rPr>
        <w:t>Appendix N 3</w:t>
      </w:r>
    </w:p>
    <w:p w14:paraId="0DFB7341" w14:textId="77777777" w:rsidR="00D91BD3" w:rsidRDefault="00D91BD3" w:rsidP="00D91BD3">
      <w:pPr>
        <w:spacing w:after="0" w:line="240" w:lineRule="auto"/>
        <w:jc w:val="right"/>
        <w:rPr>
          <w:rFonts w:ascii="GHEA Grapalat" w:hAnsi="GHEA Grapalat"/>
          <w:sz w:val="20"/>
          <w:szCs w:val="20"/>
          <w:lang w:val="en-US"/>
        </w:rPr>
      </w:pPr>
      <w:r w:rsidRPr="00D91BD3">
        <w:rPr>
          <w:rFonts w:ascii="GHEA Grapalat" w:hAnsi="GHEA Grapalat"/>
          <w:sz w:val="20"/>
          <w:szCs w:val="20"/>
          <w:lang w:val="en-US"/>
        </w:rPr>
        <w:t xml:space="preserve">Order of the Minister of Finance of the Republic of Armenia </w:t>
      </w:r>
    </w:p>
    <w:p w14:paraId="62602090" w14:textId="326B7ADD" w:rsidR="00D91BD3" w:rsidRPr="00D91BD3" w:rsidRDefault="00D91BD3" w:rsidP="00D91BD3">
      <w:pPr>
        <w:spacing w:after="0" w:line="240" w:lineRule="auto"/>
        <w:jc w:val="right"/>
        <w:rPr>
          <w:rFonts w:ascii="GHEA Grapalat" w:hAnsi="GHEA Grapalat"/>
          <w:sz w:val="20"/>
          <w:szCs w:val="20"/>
          <w:lang w:val="en-US"/>
        </w:rPr>
      </w:pPr>
      <w:r w:rsidRPr="00D91BD3">
        <w:rPr>
          <w:rFonts w:ascii="GHEA Grapalat" w:hAnsi="GHEA Grapalat"/>
          <w:sz w:val="20"/>
          <w:szCs w:val="20"/>
          <w:lang w:val="en-US"/>
        </w:rPr>
        <w:t>dated July 01, 2025</w:t>
      </w:r>
      <w:r>
        <w:rPr>
          <w:rFonts w:ascii="GHEA Grapalat" w:hAnsi="GHEA Grapalat"/>
          <w:sz w:val="20"/>
          <w:szCs w:val="20"/>
          <w:lang w:val="en-US"/>
        </w:rPr>
        <w:t xml:space="preserve"> </w:t>
      </w:r>
      <w:r w:rsidRPr="00D91BD3">
        <w:rPr>
          <w:rFonts w:ascii="GHEA Grapalat" w:hAnsi="GHEA Grapalat"/>
          <w:sz w:val="20"/>
          <w:szCs w:val="20"/>
          <w:lang w:val="en-US"/>
        </w:rPr>
        <w:t>N 239 -A</w:t>
      </w:r>
    </w:p>
    <w:p w14:paraId="1CCE1DE4" w14:textId="77777777" w:rsidR="00D91BD3" w:rsidRPr="00D91BD3" w:rsidRDefault="00D91BD3" w:rsidP="00D91BD3">
      <w:pPr>
        <w:spacing w:after="0" w:line="240" w:lineRule="auto"/>
        <w:rPr>
          <w:rFonts w:ascii="GHEA Grapalat" w:hAnsi="GHEA Grapalat"/>
          <w:sz w:val="20"/>
          <w:szCs w:val="20"/>
          <w:lang w:val="en-US"/>
        </w:rPr>
      </w:pPr>
    </w:p>
    <w:p w14:paraId="2A5D64AF" w14:textId="77777777" w:rsidR="00D91BD3" w:rsidRPr="00D91BD3" w:rsidRDefault="00D91BD3" w:rsidP="00D91BD3">
      <w:pPr>
        <w:spacing w:after="0" w:line="240" w:lineRule="auto"/>
        <w:jc w:val="center"/>
        <w:rPr>
          <w:rFonts w:ascii="GHEA Grapalat" w:hAnsi="GHEA Grapalat"/>
          <w:sz w:val="20"/>
          <w:szCs w:val="20"/>
          <w:lang w:val="en-US"/>
        </w:rPr>
      </w:pPr>
      <w:r w:rsidRPr="00D91BD3">
        <w:rPr>
          <w:rFonts w:ascii="GHEA Grapalat" w:hAnsi="GHEA Grapalat"/>
          <w:sz w:val="20"/>
          <w:szCs w:val="20"/>
          <w:lang w:val="en-US"/>
        </w:rPr>
        <w:t>ANNOUNCEMENT</w:t>
      </w:r>
    </w:p>
    <w:p w14:paraId="5BEC5188" w14:textId="77777777" w:rsidR="00D91BD3" w:rsidRPr="00D91BD3" w:rsidRDefault="00D91BD3" w:rsidP="00D91BD3">
      <w:pPr>
        <w:spacing w:after="0" w:line="240" w:lineRule="auto"/>
        <w:jc w:val="center"/>
        <w:rPr>
          <w:rFonts w:ascii="GHEA Grapalat" w:hAnsi="GHEA Grapalat"/>
          <w:sz w:val="20"/>
          <w:szCs w:val="20"/>
          <w:lang w:val="en-US"/>
        </w:rPr>
      </w:pPr>
      <w:r w:rsidRPr="00D91BD3">
        <w:rPr>
          <w:rFonts w:ascii="GHEA Grapalat" w:hAnsi="GHEA Grapalat"/>
          <w:sz w:val="20"/>
          <w:szCs w:val="20"/>
          <w:lang w:val="en-US"/>
        </w:rPr>
        <w:t>ON THE QUOTATION</w:t>
      </w:r>
    </w:p>
    <w:p w14:paraId="1400C4F2" w14:textId="77777777" w:rsidR="00D91BD3" w:rsidRPr="00D91BD3" w:rsidRDefault="00D91BD3" w:rsidP="00D91BD3">
      <w:pPr>
        <w:spacing w:after="0" w:line="240" w:lineRule="auto"/>
        <w:rPr>
          <w:rFonts w:ascii="GHEA Grapalat" w:hAnsi="GHEA Grapalat"/>
          <w:sz w:val="20"/>
          <w:szCs w:val="20"/>
          <w:lang w:val="en-US"/>
        </w:rPr>
      </w:pPr>
    </w:p>
    <w:p w14:paraId="7C903906" w14:textId="77777777" w:rsidR="00D91BD3" w:rsidRPr="00D91BD3" w:rsidRDefault="00D91BD3" w:rsidP="00D91BD3">
      <w:pPr>
        <w:spacing w:after="0" w:line="240" w:lineRule="auto"/>
        <w:jc w:val="center"/>
        <w:rPr>
          <w:rFonts w:ascii="GHEA Grapalat" w:hAnsi="GHEA Grapalat"/>
          <w:sz w:val="20"/>
          <w:szCs w:val="20"/>
          <w:lang w:val="en-US"/>
        </w:rPr>
      </w:pPr>
      <w:r w:rsidRPr="00D91BD3">
        <w:rPr>
          <w:rFonts w:ascii="GHEA Grapalat" w:hAnsi="GHEA Grapalat"/>
          <w:sz w:val="20"/>
          <w:szCs w:val="20"/>
          <w:lang w:val="en-US"/>
        </w:rPr>
        <w:t>This text of the announcement is approved by the evaluation commission</w:t>
      </w:r>
    </w:p>
    <w:p w14:paraId="43E89576" w14:textId="77777777" w:rsidR="00D91BD3" w:rsidRPr="00D91BD3" w:rsidRDefault="00D91BD3" w:rsidP="00D91BD3">
      <w:pPr>
        <w:spacing w:after="0" w:line="240" w:lineRule="auto"/>
        <w:jc w:val="center"/>
        <w:rPr>
          <w:rFonts w:ascii="GHEA Grapalat" w:hAnsi="GHEA Grapalat"/>
          <w:sz w:val="20"/>
          <w:szCs w:val="20"/>
          <w:lang w:val="en-US"/>
        </w:rPr>
      </w:pPr>
      <w:r w:rsidRPr="00D91BD3">
        <w:rPr>
          <w:rFonts w:ascii="GHEA Grapalat" w:hAnsi="GHEA Grapalat"/>
          <w:sz w:val="20"/>
          <w:szCs w:val="20"/>
          <w:lang w:val="en-US"/>
        </w:rPr>
        <w:t>by decision No. 1 dated September 15, 2025</w:t>
      </w:r>
    </w:p>
    <w:p w14:paraId="4CBABA7D" w14:textId="77777777" w:rsidR="00D91BD3" w:rsidRPr="00D91BD3" w:rsidRDefault="00D91BD3" w:rsidP="00D91BD3">
      <w:pPr>
        <w:spacing w:after="0" w:line="240" w:lineRule="auto"/>
        <w:rPr>
          <w:rFonts w:ascii="GHEA Grapalat" w:hAnsi="GHEA Grapalat"/>
          <w:sz w:val="20"/>
          <w:szCs w:val="20"/>
          <w:lang w:val="en-US"/>
        </w:rPr>
      </w:pPr>
    </w:p>
    <w:p w14:paraId="32913975" w14:textId="316E477B" w:rsidR="00D91BD3" w:rsidRPr="00D91BD3" w:rsidRDefault="00D91BD3" w:rsidP="00D91BD3">
      <w:pPr>
        <w:spacing w:after="0" w:line="240" w:lineRule="auto"/>
        <w:jc w:val="center"/>
        <w:rPr>
          <w:rFonts w:ascii="GHEA Grapalat" w:hAnsi="GHEA Grapalat"/>
          <w:sz w:val="20"/>
          <w:szCs w:val="20"/>
          <w:lang w:val="en-US"/>
        </w:rPr>
      </w:pPr>
      <w:r w:rsidRPr="00D91BD3">
        <w:rPr>
          <w:rFonts w:ascii="GHEA Grapalat" w:hAnsi="GHEA Grapalat"/>
          <w:sz w:val="20"/>
          <w:szCs w:val="20"/>
          <w:lang w:val="en-US"/>
        </w:rPr>
        <w:t xml:space="preserve">Procedure code: </w:t>
      </w:r>
      <w:r>
        <w:rPr>
          <w:rFonts w:ascii="GHEA Grapalat" w:hAnsi="GHEA Grapalat"/>
          <w:sz w:val="20"/>
          <w:szCs w:val="20"/>
          <w:lang w:val="en-US"/>
        </w:rPr>
        <w:t>KMNHH GHAShDzB25/48</w:t>
      </w:r>
    </w:p>
    <w:p w14:paraId="08561480" w14:textId="77777777" w:rsidR="00D91BD3" w:rsidRPr="00D91BD3" w:rsidRDefault="00D91BD3" w:rsidP="00D91BD3">
      <w:pPr>
        <w:spacing w:after="0" w:line="240" w:lineRule="auto"/>
        <w:jc w:val="both"/>
        <w:rPr>
          <w:rFonts w:ascii="GHEA Grapalat" w:hAnsi="GHEA Grapalat"/>
          <w:sz w:val="20"/>
          <w:szCs w:val="20"/>
          <w:lang w:val="en-US"/>
        </w:rPr>
      </w:pPr>
    </w:p>
    <w:p w14:paraId="695D218E" w14:textId="77777777" w:rsidR="00D91BD3" w:rsidRPr="00D91BD3" w:rsidRDefault="00D91BD3" w:rsidP="00D91BD3">
      <w:pPr>
        <w:spacing w:after="0" w:line="240" w:lineRule="auto"/>
        <w:jc w:val="both"/>
        <w:rPr>
          <w:rFonts w:ascii="GHEA Grapalat" w:hAnsi="GHEA Grapalat"/>
          <w:sz w:val="20"/>
          <w:szCs w:val="20"/>
          <w:lang w:val="en-US"/>
        </w:rPr>
      </w:pPr>
      <w:r w:rsidRPr="00D91BD3">
        <w:rPr>
          <w:rFonts w:ascii="GHEA Grapalat" w:hAnsi="GHEA Grapalat"/>
          <w:sz w:val="20"/>
          <w:szCs w:val="20"/>
          <w:lang w:val="en-US"/>
        </w:rPr>
        <w:t xml:space="preserve">The customer: Nor </w:t>
      </w:r>
      <w:proofErr w:type="spellStart"/>
      <w:r w:rsidRPr="00D91BD3">
        <w:rPr>
          <w:rFonts w:ascii="GHEA Grapalat" w:hAnsi="GHEA Grapalat"/>
          <w:sz w:val="20"/>
          <w:szCs w:val="20"/>
          <w:lang w:val="en-US"/>
        </w:rPr>
        <w:t>Hachn</w:t>
      </w:r>
      <w:proofErr w:type="spellEnd"/>
      <w:r w:rsidRPr="00D91BD3">
        <w:rPr>
          <w:rFonts w:ascii="GHEA Grapalat" w:hAnsi="GHEA Grapalat"/>
          <w:sz w:val="20"/>
          <w:szCs w:val="20"/>
          <w:lang w:val="en-US"/>
        </w:rPr>
        <w:t xml:space="preserve"> community administration, located at 7 </w:t>
      </w:r>
      <w:proofErr w:type="spellStart"/>
      <w:r w:rsidRPr="00D91BD3">
        <w:rPr>
          <w:rFonts w:ascii="GHEA Grapalat" w:hAnsi="GHEA Grapalat"/>
          <w:sz w:val="20"/>
          <w:szCs w:val="20"/>
          <w:lang w:val="en-US"/>
        </w:rPr>
        <w:t>Torozyan</w:t>
      </w:r>
      <w:proofErr w:type="spellEnd"/>
      <w:r w:rsidRPr="00D91BD3">
        <w:rPr>
          <w:rFonts w:ascii="GHEA Grapalat" w:hAnsi="GHEA Grapalat"/>
          <w:sz w:val="20"/>
          <w:szCs w:val="20"/>
          <w:lang w:val="en-US"/>
        </w:rPr>
        <w:t xml:space="preserve">, Kotayk region, city of Nor </w:t>
      </w:r>
      <w:proofErr w:type="spellStart"/>
      <w:r w:rsidRPr="00D91BD3">
        <w:rPr>
          <w:rFonts w:ascii="GHEA Grapalat" w:hAnsi="GHEA Grapalat"/>
          <w:sz w:val="20"/>
          <w:szCs w:val="20"/>
          <w:lang w:val="en-US"/>
        </w:rPr>
        <w:t>Hachn</w:t>
      </w:r>
      <w:proofErr w:type="spellEnd"/>
      <w:r w:rsidRPr="00D91BD3">
        <w:rPr>
          <w:rFonts w:ascii="GHEA Grapalat" w:hAnsi="GHEA Grapalat"/>
          <w:sz w:val="20"/>
          <w:szCs w:val="20"/>
          <w:lang w:val="en-US"/>
        </w:rPr>
        <w:t xml:space="preserve">, announces a request for quotation, which is being held in one stage through electronic procurement </w:t>
      </w:r>
      <w:proofErr w:type="spellStart"/>
      <w:r w:rsidRPr="00D91BD3">
        <w:rPr>
          <w:rFonts w:ascii="GHEA Grapalat" w:hAnsi="GHEA Grapalat"/>
          <w:sz w:val="20"/>
          <w:szCs w:val="20"/>
          <w:lang w:val="en-US"/>
        </w:rPr>
        <w:t>Armeps</w:t>
      </w:r>
      <w:proofErr w:type="spellEnd"/>
      <w:r w:rsidRPr="00D91BD3">
        <w:rPr>
          <w:rFonts w:ascii="GHEA Grapalat" w:hAnsi="GHEA Grapalat"/>
          <w:sz w:val="20"/>
          <w:szCs w:val="20"/>
          <w:lang w:val="en-US"/>
        </w:rPr>
        <w:t xml:space="preserve"> (www.armeps.am).</w:t>
      </w:r>
    </w:p>
    <w:p w14:paraId="34DD2120" w14:textId="77777777" w:rsidR="00D91BD3" w:rsidRPr="00D91BD3" w:rsidRDefault="00D91BD3" w:rsidP="00D91BD3">
      <w:pPr>
        <w:spacing w:after="0" w:line="240" w:lineRule="auto"/>
        <w:jc w:val="both"/>
        <w:rPr>
          <w:rFonts w:ascii="GHEA Grapalat" w:hAnsi="GHEA Grapalat"/>
          <w:sz w:val="20"/>
          <w:szCs w:val="20"/>
          <w:lang w:val="en-US"/>
        </w:rPr>
      </w:pPr>
      <w:r w:rsidRPr="00D91BD3">
        <w:rPr>
          <w:rFonts w:ascii="GHEA Grapalat" w:hAnsi="GHEA Grapalat"/>
          <w:sz w:val="20"/>
          <w:szCs w:val="20"/>
          <w:lang w:val="en-US"/>
        </w:rPr>
        <w:t xml:space="preserve">The selected participant in the procedure for concluding this procedure will be offered the construction of a flagpole at the entrance to the city of Nor </w:t>
      </w:r>
      <w:proofErr w:type="spellStart"/>
      <w:r w:rsidRPr="00D91BD3">
        <w:rPr>
          <w:rFonts w:ascii="GHEA Grapalat" w:hAnsi="GHEA Grapalat"/>
          <w:sz w:val="20"/>
          <w:szCs w:val="20"/>
          <w:lang w:val="en-US"/>
        </w:rPr>
        <w:t>Hachn</w:t>
      </w:r>
      <w:proofErr w:type="spellEnd"/>
      <w:r w:rsidRPr="00D91BD3">
        <w:rPr>
          <w:rFonts w:ascii="GHEA Grapalat" w:hAnsi="GHEA Grapalat"/>
          <w:sz w:val="20"/>
          <w:szCs w:val="20"/>
          <w:lang w:val="en-US"/>
        </w:rPr>
        <w:t>. A contract for the performance of works (hereinafter referred to as the contract).</w:t>
      </w:r>
    </w:p>
    <w:p w14:paraId="224C889E" w14:textId="77777777" w:rsidR="00D91BD3" w:rsidRPr="00D91BD3" w:rsidRDefault="00D91BD3" w:rsidP="00D91BD3">
      <w:pPr>
        <w:spacing w:after="0" w:line="240" w:lineRule="auto"/>
        <w:jc w:val="both"/>
        <w:rPr>
          <w:rFonts w:ascii="GHEA Grapalat" w:hAnsi="GHEA Grapalat"/>
          <w:sz w:val="20"/>
          <w:szCs w:val="20"/>
          <w:lang w:val="en-US"/>
        </w:rPr>
      </w:pPr>
      <w:r w:rsidRPr="00D91BD3">
        <w:rPr>
          <w:rFonts w:ascii="GHEA Grapalat" w:hAnsi="GHEA Grapalat"/>
          <w:sz w:val="20"/>
          <w:szCs w:val="20"/>
          <w:lang w:val="en-US"/>
        </w:rPr>
        <w:t>According to Article 7 of the RA Law "On Procurement", any person, regardless of whether he is a foreign citizen, organization or stateless person, has equal rights in accordance with this procedure.</w:t>
      </w:r>
    </w:p>
    <w:p w14:paraId="6D21CD84" w14:textId="77777777" w:rsidR="00D91BD3" w:rsidRPr="00D91BD3" w:rsidRDefault="00D91BD3" w:rsidP="00D91BD3">
      <w:pPr>
        <w:spacing w:after="0" w:line="240" w:lineRule="auto"/>
        <w:jc w:val="both"/>
        <w:rPr>
          <w:rFonts w:ascii="GHEA Grapalat" w:hAnsi="GHEA Grapalat"/>
          <w:sz w:val="20"/>
          <w:szCs w:val="20"/>
          <w:lang w:val="en-US"/>
        </w:rPr>
      </w:pPr>
      <w:r w:rsidRPr="00D91BD3">
        <w:rPr>
          <w:rFonts w:ascii="GHEA Grapalat" w:hAnsi="GHEA Grapalat"/>
          <w:sz w:val="20"/>
          <w:szCs w:val="20"/>
          <w:lang w:val="en-US"/>
        </w:rPr>
        <w:t>Persons who are not entitled to participate in this procedure, as well as the conditions to be presented by the Participants, are defined in the invitation to this procedure.</w:t>
      </w:r>
    </w:p>
    <w:p w14:paraId="44D64307" w14:textId="77777777" w:rsidR="00D91BD3" w:rsidRPr="00D91BD3" w:rsidRDefault="00D91BD3" w:rsidP="00D91BD3">
      <w:pPr>
        <w:spacing w:after="0" w:line="240" w:lineRule="auto"/>
        <w:jc w:val="both"/>
        <w:rPr>
          <w:rFonts w:ascii="GHEA Grapalat" w:hAnsi="GHEA Grapalat"/>
          <w:sz w:val="20"/>
          <w:szCs w:val="20"/>
          <w:lang w:val="en-US"/>
        </w:rPr>
      </w:pPr>
      <w:r w:rsidRPr="00D91BD3">
        <w:rPr>
          <w:rFonts w:ascii="GHEA Grapalat" w:hAnsi="GHEA Grapalat"/>
          <w:sz w:val="20"/>
          <w:szCs w:val="20"/>
          <w:lang w:val="en-US"/>
        </w:rPr>
        <w:t>The selected participant is determined by non-price conditions, which are sufficient to give preference to the participant who submitted the lowest price from the number of participants who submitted evaluated bids.</w:t>
      </w:r>
    </w:p>
    <w:p w14:paraId="6AD649F8" w14:textId="77777777" w:rsidR="00D91BD3" w:rsidRPr="00D91BD3" w:rsidRDefault="00D91BD3" w:rsidP="00D91BD3">
      <w:pPr>
        <w:spacing w:after="0" w:line="240" w:lineRule="auto"/>
        <w:jc w:val="both"/>
        <w:rPr>
          <w:rFonts w:ascii="GHEA Grapalat" w:hAnsi="GHEA Grapalat"/>
          <w:sz w:val="20"/>
          <w:szCs w:val="20"/>
          <w:lang w:val="en-US"/>
        </w:rPr>
      </w:pPr>
      <w:r w:rsidRPr="00D91BD3">
        <w:rPr>
          <w:rFonts w:ascii="GHEA Grapalat" w:hAnsi="GHEA Grapalat"/>
          <w:sz w:val="20"/>
          <w:szCs w:val="20"/>
          <w:lang w:val="en-US"/>
        </w:rPr>
        <w:t>The provisions of the World Trade Agreement on Government Procurement shall apply to the implementation of this procedure.</w:t>
      </w:r>
    </w:p>
    <w:p w14:paraId="39E0948C" w14:textId="77777777" w:rsidR="00D91BD3" w:rsidRPr="00D91BD3" w:rsidRDefault="00D91BD3" w:rsidP="00D91BD3">
      <w:pPr>
        <w:spacing w:after="0" w:line="240" w:lineRule="auto"/>
        <w:jc w:val="both"/>
        <w:rPr>
          <w:rFonts w:ascii="GHEA Grapalat" w:hAnsi="GHEA Grapalat"/>
          <w:sz w:val="20"/>
          <w:szCs w:val="20"/>
          <w:lang w:val="en-US"/>
        </w:rPr>
      </w:pPr>
      <w:r w:rsidRPr="00D91BD3">
        <w:rPr>
          <w:rFonts w:ascii="GHEA Grapalat" w:hAnsi="GHEA Grapalat"/>
          <w:sz w:val="20"/>
          <w:szCs w:val="20"/>
          <w:lang w:val="en-US"/>
        </w:rPr>
        <w:t xml:space="preserve">In case of a request for electronic submission of the request, the customer shall provide the invitation free of charge, providing it in electronic form on the working day following the day of receipt of the request. In order to participate in this procedure, it is necessary to submit it in electronic form through the </w:t>
      </w:r>
      <w:proofErr w:type="spellStart"/>
      <w:r w:rsidRPr="00D91BD3">
        <w:rPr>
          <w:rFonts w:ascii="GHEA Grapalat" w:hAnsi="GHEA Grapalat"/>
          <w:sz w:val="20"/>
          <w:szCs w:val="20"/>
          <w:lang w:val="en-US"/>
        </w:rPr>
        <w:t>Armeps</w:t>
      </w:r>
      <w:proofErr w:type="spellEnd"/>
      <w:r w:rsidRPr="00D91BD3">
        <w:rPr>
          <w:rFonts w:ascii="GHEA Grapalat" w:hAnsi="GHEA Grapalat"/>
          <w:sz w:val="20"/>
          <w:szCs w:val="20"/>
          <w:lang w:val="en-US"/>
        </w:rPr>
        <w:t xml:space="preserve"> (www.armeps.am) electronic procurement system by 11:30 on the 7th day after the date of publication of this announcement.</w:t>
      </w:r>
    </w:p>
    <w:p w14:paraId="77AF9699" w14:textId="77777777" w:rsidR="00D91BD3" w:rsidRPr="00D91BD3" w:rsidRDefault="00D91BD3" w:rsidP="00D91BD3">
      <w:pPr>
        <w:spacing w:after="0" w:line="240" w:lineRule="auto"/>
        <w:jc w:val="both"/>
        <w:rPr>
          <w:rFonts w:ascii="GHEA Grapalat" w:hAnsi="GHEA Grapalat"/>
          <w:sz w:val="20"/>
          <w:szCs w:val="20"/>
          <w:lang w:val="en-US"/>
        </w:rPr>
      </w:pPr>
      <w:r w:rsidRPr="00D91BD3">
        <w:rPr>
          <w:rFonts w:ascii="GHEA Grapalat" w:hAnsi="GHEA Grapalat"/>
          <w:sz w:val="20"/>
          <w:szCs w:val="20"/>
          <w:lang w:val="en-US"/>
        </w:rPr>
        <w:t xml:space="preserve">The opening of bids will take place electronically, through the </w:t>
      </w:r>
      <w:proofErr w:type="spellStart"/>
      <w:r w:rsidRPr="00D91BD3">
        <w:rPr>
          <w:rFonts w:ascii="GHEA Grapalat" w:hAnsi="GHEA Grapalat"/>
          <w:sz w:val="20"/>
          <w:szCs w:val="20"/>
          <w:lang w:val="en-US"/>
        </w:rPr>
        <w:t>Armeps</w:t>
      </w:r>
      <w:proofErr w:type="spellEnd"/>
      <w:r w:rsidRPr="00D91BD3">
        <w:rPr>
          <w:rFonts w:ascii="GHEA Grapalat" w:hAnsi="GHEA Grapalat"/>
          <w:sz w:val="20"/>
          <w:szCs w:val="20"/>
          <w:lang w:val="en-US"/>
        </w:rPr>
        <w:t xml:space="preserve"> electronic procurement system, on the 7th day from the date of publication of this announcement at 11:30.</w:t>
      </w:r>
    </w:p>
    <w:p w14:paraId="26316052" w14:textId="77777777" w:rsidR="00D91BD3" w:rsidRPr="00D91BD3" w:rsidRDefault="00D91BD3" w:rsidP="00D91BD3">
      <w:pPr>
        <w:spacing w:after="0" w:line="240" w:lineRule="auto"/>
        <w:jc w:val="both"/>
        <w:rPr>
          <w:rFonts w:ascii="GHEA Grapalat" w:hAnsi="GHEA Grapalat"/>
          <w:sz w:val="20"/>
          <w:szCs w:val="20"/>
          <w:lang w:val="en-US"/>
        </w:rPr>
      </w:pPr>
      <w:r w:rsidRPr="00D91BD3">
        <w:rPr>
          <w:rFonts w:ascii="GHEA Grapalat" w:hAnsi="GHEA Grapalat"/>
          <w:sz w:val="20"/>
          <w:szCs w:val="20"/>
          <w:lang w:val="en-US"/>
        </w:rPr>
        <w:t>The appeal regarding this procedure is in accordance with the procedure established by the RA Law "On Procurement" and the RA Civil Procedure Code.</w:t>
      </w:r>
    </w:p>
    <w:p w14:paraId="4F4903A1" w14:textId="77777777" w:rsidR="00D91BD3" w:rsidRPr="00D91BD3" w:rsidRDefault="00D91BD3" w:rsidP="00D91BD3">
      <w:pPr>
        <w:spacing w:after="0" w:line="240" w:lineRule="auto"/>
        <w:rPr>
          <w:rFonts w:ascii="GHEA Grapalat" w:hAnsi="GHEA Grapalat"/>
          <w:sz w:val="20"/>
          <w:szCs w:val="20"/>
          <w:lang w:val="en-US"/>
        </w:rPr>
      </w:pPr>
    </w:p>
    <w:p w14:paraId="3F1D0929" w14:textId="77777777" w:rsidR="00D91BD3" w:rsidRPr="00D91BD3" w:rsidRDefault="00D91BD3" w:rsidP="00D91BD3">
      <w:pPr>
        <w:spacing w:after="0" w:line="240" w:lineRule="auto"/>
        <w:rPr>
          <w:rFonts w:ascii="GHEA Grapalat" w:hAnsi="GHEA Grapalat"/>
          <w:sz w:val="20"/>
          <w:szCs w:val="20"/>
          <w:lang w:val="en-US"/>
        </w:rPr>
      </w:pPr>
      <w:r w:rsidRPr="00D91BD3">
        <w:rPr>
          <w:rFonts w:ascii="GHEA Grapalat" w:hAnsi="GHEA Grapalat"/>
          <w:sz w:val="20"/>
          <w:szCs w:val="20"/>
          <w:lang w:val="en-US"/>
        </w:rPr>
        <w:t>For additional information regarding this announcement, please contact the Secretary of the Commission, T. Hovhannisyan</w:t>
      </w:r>
    </w:p>
    <w:p w14:paraId="57F54348" w14:textId="77777777" w:rsidR="00D91BD3" w:rsidRPr="00D91BD3" w:rsidRDefault="00D91BD3" w:rsidP="00D91BD3">
      <w:pPr>
        <w:spacing w:after="0" w:line="240" w:lineRule="auto"/>
        <w:rPr>
          <w:rFonts w:ascii="GHEA Grapalat" w:hAnsi="GHEA Grapalat"/>
          <w:sz w:val="20"/>
          <w:szCs w:val="20"/>
          <w:lang w:val="en-US"/>
        </w:rPr>
      </w:pPr>
    </w:p>
    <w:p w14:paraId="772315BE" w14:textId="77777777" w:rsidR="00D91BD3" w:rsidRPr="00D91BD3" w:rsidRDefault="00D91BD3" w:rsidP="00D91BD3">
      <w:pPr>
        <w:spacing w:after="0" w:line="240" w:lineRule="auto"/>
        <w:rPr>
          <w:rFonts w:ascii="GHEA Grapalat" w:hAnsi="GHEA Grapalat"/>
          <w:sz w:val="20"/>
          <w:szCs w:val="20"/>
          <w:lang w:val="en-US"/>
        </w:rPr>
      </w:pPr>
      <w:r w:rsidRPr="00D91BD3">
        <w:rPr>
          <w:rFonts w:ascii="GHEA Grapalat" w:hAnsi="GHEA Grapalat"/>
          <w:sz w:val="20"/>
          <w:szCs w:val="20"/>
          <w:lang w:val="en-US"/>
        </w:rPr>
        <w:t>Phone 0224 4 25 50</w:t>
      </w:r>
    </w:p>
    <w:p w14:paraId="18060C24" w14:textId="77777777" w:rsidR="00D91BD3" w:rsidRPr="00D91BD3" w:rsidRDefault="00D91BD3" w:rsidP="00D91BD3">
      <w:pPr>
        <w:spacing w:after="0" w:line="240" w:lineRule="auto"/>
        <w:rPr>
          <w:rFonts w:ascii="GHEA Grapalat" w:hAnsi="GHEA Grapalat"/>
          <w:sz w:val="20"/>
          <w:szCs w:val="20"/>
          <w:lang w:val="en-US"/>
        </w:rPr>
      </w:pPr>
    </w:p>
    <w:p w14:paraId="3B0C8D22" w14:textId="77777777" w:rsidR="00D91BD3" w:rsidRPr="00D91BD3" w:rsidRDefault="00D91BD3" w:rsidP="00D91BD3">
      <w:pPr>
        <w:spacing w:after="0" w:line="240" w:lineRule="auto"/>
        <w:rPr>
          <w:rFonts w:ascii="GHEA Grapalat" w:hAnsi="GHEA Grapalat"/>
          <w:sz w:val="20"/>
          <w:szCs w:val="20"/>
          <w:lang w:val="en-US"/>
        </w:rPr>
      </w:pPr>
      <w:r w:rsidRPr="00D91BD3">
        <w:rPr>
          <w:rFonts w:ascii="GHEA Grapalat" w:hAnsi="GHEA Grapalat"/>
          <w:sz w:val="20"/>
          <w:szCs w:val="20"/>
          <w:lang w:val="en-US"/>
        </w:rPr>
        <w:t>E-mail gnumnernorhachn@gmail.com</w:t>
      </w:r>
    </w:p>
    <w:p w14:paraId="6B8F12D6" w14:textId="77777777" w:rsidR="00D91BD3" w:rsidRPr="00D91BD3" w:rsidRDefault="00D91BD3" w:rsidP="00D91BD3">
      <w:pPr>
        <w:spacing w:after="0" w:line="240" w:lineRule="auto"/>
        <w:rPr>
          <w:rFonts w:ascii="GHEA Grapalat" w:hAnsi="GHEA Grapalat"/>
          <w:sz w:val="20"/>
          <w:szCs w:val="20"/>
          <w:lang w:val="en-US"/>
        </w:rPr>
      </w:pPr>
    </w:p>
    <w:p w14:paraId="6AD29280" w14:textId="77777777" w:rsidR="00D91BD3" w:rsidRPr="00D91BD3" w:rsidRDefault="00D91BD3" w:rsidP="00D91BD3">
      <w:pPr>
        <w:spacing w:after="0" w:line="240" w:lineRule="auto"/>
        <w:rPr>
          <w:rFonts w:ascii="GHEA Grapalat" w:hAnsi="GHEA Grapalat"/>
          <w:sz w:val="20"/>
          <w:szCs w:val="20"/>
          <w:lang w:val="en-US"/>
        </w:rPr>
      </w:pPr>
      <w:r w:rsidRPr="00D91BD3">
        <w:rPr>
          <w:rFonts w:ascii="GHEA Grapalat" w:hAnsi="GHEA Grapalat"/>
          <w:sz w:val="20"/>
          <w:szCs w:val="20"/>
          <w:lang w:val="en-US"/>
        </w:rPr>
        <w:t>Client: NOR HACHNI MUNICIPALITY</w:t>
      </w:r>
    </w:p>
    <w:p w14:paraId="259BB994" w14:textId="4C7C955F" w:rsidR="00352DA9" w:rsidRPr="00D91BD3" w:rsidRDefault="00D91BD3" w:rsidP="00D91BD3">
      <w:pPr>
        <w:spacing w:after="0" w:line="240" w:lineRule="auto"/>
        <w:rPr>
          <w:rFonts w:ascii="GHEA Grapalat" w:hAnsi="GHEA Grapalat"/>
          <w:sz w:val="20"/>
          <w:szCs w:val="20"/>
          <w:lang w:val="en-US"/>
        </w:rPr>
      </w:pPr>
      <w:r>
        <w:rPr>
          <w:rFonts w:ascii="GHEA Grapalat" w:hAnsi="GHEA Grapalat"/>
          <w:sz w:val="20"/>
          <w:szCs w:val="20"/>
          <w:lang w:val="en-US"/>
        </w:rPr>
        <w:t xml:space="preserve"> </w:t>
      </w:r>
    </w:p>
    <w:sectPr w:rsidR="00352DA9" w:rsidRPr="00D91B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BD3"/>
    <w:rsid w:val="00352DA9"/>
    <w:rsid w:val="00D91B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3FE52"/>
  <w15:chartTrackingRefBased/>
  <w15:docId w15:val="{B9177958-FC2F-4FCE-AB22-89388B069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367</Words>
  <Characters>2092</Characters>
  <Application>Microsoft Office Word</Application>
  <DocSecurity>0</DocSecurity>
  <Lines>17</Lines>
  <Paragraphs>4</Paragraphs>
  <ScaleCrop>false</ScaleCrop>
  <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2025-09-15T06:23:00Z</dcterms:created>
  <dcterms:modified xsi:type="dcterms:W3CDTF">2025-09-15T06:24:00Z</dcterms:modified>
</cp:coreProperties>
</file>